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D1" w:rsidRPr="00E52D6B" w:rsidRDefault="006A31D1" w:rsidP="006A31D1">
      <w:pPr>
        <w:jc w:val="center"/>
        <w:rPr>
          <w:rFonts w:ascii="Arial" w:hAnsi="Arial" w:cs="Arial"/>
          <w:sz w:val="28"/>
          <w:szCs w:val="28"/>
        </w:rPr>
      </w:pPr>
      <w:r w:rsidRPr="00E52D6B">
        <w:rPr>
          <w:rFonts w:ascii="Arial" w:hAnsi="Arial" w:cs="Arial"/>
          <w:sz w:val="28"/>
          <w:szCs w:val="28"/>
        </w:rPr>
        <w:t>ИНДИВИДУАЛЬНЫЙ СБОРНИК ЗАДАНИЙ</w:t>
      </w:r>
    </w:p>
    <w:p w:rsidR="006A31D1" w:rsidRPr="00E52D6B" w:rsidRDefault="006A31D1" w:rsidP="006A31D1">
      <w:pPr>
        <w:jc w:val="center"/>
        <w:rPr>
          <w:rFonts w:ascii="Arial" w:hAnsi="Arial" w:cs="Arial"/>
          <w:sz w:val="28"/>
          <w:szCs w:val="28"/>
        </w:rPr>
      </w:pPr>
      <w:r w:rsidRPr="00E52D6B">
        <w:rPr>
          <w:rFonts w:ascii="Arial" w:hAnsi="Arial" w:cs="Arial"/>
          <w:sz w:val="28"/>
          <w:szCs w:val="28"/>
        </w:rPr>
        <w:t>Вы должны выполнить все контрольные задания, представленные в сборнике!!!</w:t>
      </w:r>
    </w:p>
    <w:p w:rsidR="006A31D1" w:rsidRPr="00E52D6B" w:rsidRDefault="006A31D1" w:rsidP="006A31D1">
      <w:pPr>
        <w:jc w:val="center"/>
        <w:rPr>
          <w:rFonts w:ascii="Arial" w:hAnsi="Arial" w:cs="Arial"/>
          <w:sz w:val="28"/>
          <w:szCs w:val="28"/>
        </w:rPr>
      </w:pPr>
    </w:p>
    <w:p w:rsidR="006A31D1" w:rsidRPr="00E52D6B" w:rsidRDefault="006A31D1" w:rsidP="006A31D1">
      <w:pPr>
        <w:rPr>
          <w:rFonts w:ascii="Arial" w:hAnsi="Arial" w:cs="Arial"/>
          <w:sz w:val="28"/>
          <w:szCs w:val="28"/>
        </w:rPr>
      </w:pPr>
      <w:r w:rsidRPr="00E52D6B">
        <w:rPr>
          <w:rFonts w:ascii="Arial" w:hAnsi="Arial" w:cs="Arial"/>
          <w:sz w:val="28"/>
          <w:szCs w:val="28"/>
        </w:rPr>
        <w:t>______________________________</w:t>
      </w:r>
    </w:p>
    <w:p w:rsidR="006A31D1" w:rsidRPr="00E52D6B" w:rsidRDefault="006A31D1" w:rsidP="006A31D1">
      <w:pPr>
        <w:rPr>
          <w:rFonts w:ascii="Arial" w:hAnsi="Arial" w:cs="Arial"/>
          <w:sz w:val="28"/>
          <w:szCs w:val="28"/>
        </w:rPr>
      </w:pPr>
      <w:r w:rsidRPr="00E52D6B">
        <w:rPr>
          <w:rFonts w:ascii="Arial" w:hAnsi="Arial" w:cs="Arial"/>
          <w:sz w:val="28"/>
          <w:szCs w:val="28"/>
        </w:rPr>
        <w:t>(фамилия, имя, отчество студентов)</w:t>
      </w:r>
    </w:p>
    <w:p w:rsidR="006A31D1" w:rsidRPr="00E52D6B" w:rsidRDefault="006A31D1" w:rsidP="006A31D1">
      <w:pPr>
        <w:rPr>
          <w:rFonts w:ascii="Arial" w:hAnsi="Arial" w:cs="Arial"/>
          <w:sz w:val="28"/>
          <w:szCs w:val="28"/>
        </w:rPr>
      </w:pPr>
    </w:p>
    <w:p w:rsidR="006A31D1" w:rsidRPr="00E52D6B" w:rsidRDefault="006A31D1" w:rsidP="006A31D1">
      <w:pPr>
        <w:rPr>
          <w:rFonts w:ascii="Arial" w:hAnsi="Arial" w:cs="Arial"/>
          <w:sz w:val="28"/>
          <w:szCs w:val="28"/>
        </w:rPr>
      </w:pPr>
      <w:r w:rsidRPr="00E52D6B">
        <w:rPr>
          <w:rFonts w:ascii="Arial" w:hAnsi="Arial" w:cs="Arial"/>
          <w:sz w:val="28"/>
          <w:szCs w:val="28"/>
        </w:rPr>
        <w:t>Группа № ___________</w:t>
      </w:r>
    </w:p>
    <w:p w:rsidR="006A31D1" w:rsidRPr="00E52D6B" w:rsidRDefault="006A31D1" w:rsidP="006A31D1">
      <w:pPr>
        <w:rPr>
          <w:rFonts w:ascii="Arial" w:hAnsi="Arial" w:cs="Arial"/>
          <w:sz w:val="28"/>
          <w:szCs w:val="28"/>
        </w:rPr>
      </w:pPr>
    </w:p>
    <w:p w:rsidR="00660065" w:rsidRPr="005403FC" w:rsidRDefault="006A31D1" w:rsidP="005403F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325D1" w:rsidRPr="005403FC" w:rsidRDefault="000325D1" w:rsidP="005403F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325D1" w:rsidRPr="005403FC" w:rsidRDefault="000325D1" w:rsidP="005403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3FC">
        <w:rPr>
          <w:rFonts w:ascii="Times New Roman" w:hAnsi="Times New Roman" w:cs="Times New Roman"/>
          <w:sz w:val="24"/>
          <w:szCs w:val="24"/>
          <w:shd w:val="clear" w:color="auto" w:fill="FFFFFF"/>
        </w:rPr>
        <w:t>Какая особая экономическая зона согласно законодательству может располагаться на территориях нескольких муниципальных образований?</w:t>
      </w:r>
    </w:p>
    <w:p w:rsidR="000325D1" w:rsidRPr="005403FC" w:rsidRDefault="000325D1" w:rsidP="005403F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403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0325D1" w:rsidRPr="005403FC" w:rsidRDefault="000325D1" w:rsidP="005403F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325D1" w:rsidRPr="005403FC" w:rsidRDefault="000325D1" w:rsidP="005403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Интегрированные на территории отраслевые производства, входящие одновременно в общегосударственную систему межотраслевых образований и имеющих единую программу развития – это …</w:t>
      </w:r>
    </w:p>
    <w:p w:rsidR="000325D1" w:rsidRPr="005403FC" w:rsidRDefault="000325D1" w:rsidP="005403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транспортный узел</w:t>
      </w:r>
    </w:p>
    <w:p w:rsidR="000325D1" w:rsidRPr="005403FC" w:rsidRDefault="000325D1" w:rsidP="005403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межотраслевой территориальный комплекс</w:t>
      </w:r>
    </w:p>
    <w:p w:rsidR="000325D1" w:rsidRPr="005403FC" w:rsidRDefault="000325D1" w:rsidP="005403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территориально-производственный комплекс</w:t>
      </w:r>
    </w:p>
    <w:p w:rsidR="000325D1" w:rsidRPr="005403FC" w:rsidRDefault="000325D1" w:rsidP="005403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промышленный узел</w:t>
      </w:r>
    </w:p>
    <w:p w:rsidR="000325D1" w:rsidRPr="005403FC" w:rsidRDefault="000325D1" w:rsidP="005403F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325D1" w:rsidRPr="005403FC" w:rsidRDefault="000325D1" w:rsidP="005403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3FC">
        <w:rPr>
          <w:rFonts w:ascii="Times New Roman" w:hAnsi="Times New Roman" w:cs="Times New Roman"/>
          <w:sz w:val="24"/>
          <w:szCs w:val="24"/>
          <w:shd w:val="clear" w:color="auto" w:fill="FFFFFF"/>
        </w:rPr>
        <w:t>Что, прежде всего, подразумевается под понятием «развитие» применительно к территориям и регионам?</w:t>
      </w:r>
    </w:p>
    <w:p w:rsidR="000325D1" w:rsidRPr="005403FC" w:rsidRDefault="000325D1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а) изменение условий жизни человека;</w:t>
      </w:r>
    </w:p>
    <w:p w:rsidR="000325D1" w:rsidRPr="005403FC" w:rsidRDefault="000325D1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б) выявление текущих и стратегических тенденций развития;</w:t>
      </w:r>
    </w:p>
    <w:p w:rsidR="000325D1" w:rsidRPr="005403FC" w:rsidRDefault="000325D1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в) изменения в экономической, социальной, пространственной, политической и духовной сферах.</w:t>
      </w:r>
    </w:p>
    <w:p w:rsidR="000325D1" w:rsidRPr="005403FC" w:rsidRDefault="000325D1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325D1" w:rsidRPr="005403FC" w:rsidRDefault="000325D1" w:rsidP="005403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3FC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Конкурентоспособность российской экономики достигается</w:t>
      </w:r>
    </w:p>
    <w:p w:rsidR="000325D1" w:rsidRPr="005403FC" w:rsidRDefault="000325D1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 xml:space="preserve">а) благодаря четкому представлению об </w:t>
      </w:r>
      <w:proofErr w:type="spellStart"/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инкорпоративном</w:t>
      </w:r>
      <w:proofErr w:type="spellEnd"/>
      <w:r w:rsidRPr="005403FC">
        <w:rPr>
          <w:rFonts w:ascii="Times New Roman" w:hAnsi="Times New Roman"/>
          <w:sz w:val="24"/>
          <w:szCs w:val="24"/>
          <w:shd w:val="clear" w:color="auto" w:fill="FFFFFF"/>
        </w:rPr>
        <w:t xml:space="preserve"> пути развития местного сообщества;</w:t>
      </w:r>
    </w:p>
    <w:p w:rsidR="000325D1" w:rsidRPr="005403FC" w:rsidRDefault="000325D1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б) за счет создания собственной финансовой среды, которая способствует внедрению инновационных идей и развитию местного производства;</w:t>
      </w:r>
    </w:p>
    <w:p w:rsidR="000325D1" w:rsidRPr="005403FC" w:rsidRDefault="000325D1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в) за счет привлечения кредитов, открытия филиалов ведущих предприятий.</w:t>
      </w:r>
    </w:p>
    <w:p w:rsidR="000325D1" w:rsidRPr="005403FC" w:rsidRDefault="000325D1" w:rsidP="005403F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325D1" w:rsidRPr="005403FC" w:rsidRDefault="000325D1" w:rsidP="005403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3FC">
        <w:rPr>
          <w:rFonts w:ascii="Times New Roman" w:hAnsi="Times New Roman" w:cs="Times New Roman"/>
          <w:sz w:val="24"/>
          <w:szCs w:val="24"/>
          <w:shd w:val="clear" w:color="auto" w:fill="FFFFFF"/>
        </w:rPr>
        <w:t>В современных условиях главным компонентом социально-экономического развития выступает</w:t>
      </w:r>
    </w:p>
    <w:p w:rsidR="000325D1" w:rsidRPr="005403FC" w:rsidRDefault="000325D1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а) развитие инфраструктуры;</w:t>
      </w:r>
    </w:p>
    <w:p w:rsidR="000325D1" w:rsidRPr="005403FC" w:rsidRDefault="000325D1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б) развитие производственной инфраструктуры;</w:t>
      </w:r>
    </w:p>
    <w:p w:rsidR="000325D1" w:rsidRPr="005403FC" w:rsidRDefault="000325D1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в) создание всей инфраструктуры жизнеобеспечения и жизнедеятельности человека;</w:t>
      </w:r>
    </w:p>
    <w:p w:rsidR="000325D1" w:rsidRPr="005403FC" w:rsidRDefault="000325D1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г) воспроизводство самого человека;</w:t>
      </w:r>
    </w:p>
    <w:p w:rsidR="000325D1" w:rsidRPr="005403FC" w:rsidRDefault="000325D1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д</w:t>
      </w:r>
      <w:proofErr w:type="spellEnd"/>
      <w:r w:rsidRPr="005403FC">
        <w:rPr>
          <w:rFonts w:ascii="Times New Roman" w:hAnsi="Times New Roman"/>
          <w:sz w:val="24"/>
          <w:szCs w:val="24"/>
          <w:shd w:val="clear" w:color="auto" w:fill="FFFFFF"/>
        </w:rPr>
        <w:t>) создание условий жизнедеятельности человека;</w:t>
      </w:r>
    </w:p>
    <w:p w:rsidR="000325D1" w:rsidRPr="005403FC" w:rsidRDefault="000325D1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е) развитие социальной сферы.</w:t>
      </w:r>
    </w:p>
    <w:p w:rsidR="000325D1" w:rsidRPr="005403FC" w:rsidRDefault="000325D1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325D1" w:rsidRPr="005403FC" w:rsidRDefault="000325D1" w:rsidP="005403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3FC">
        <w:rPr>
          <w:rFonts w:ascii="Times New Roman" w:hAnsi="Times New Roman" w:cs="Times New Roman"/>
          <w:sz w:val="24"/>
          <w:szCs w:val="24"/>
          <w:shd w:val="clear" w:color="auto" w:fill="FFFFFF"/>
        </w:rPr>
        <w:t>Концептуальные основы эффективного управления развитием территорий и регионов неразрывно связаны</w:t>
      </w:r>
    </w:p>
    <w:p w:rsidR="000325D1" w:rsidRPr="005403FC" w:rsidRDefault="000325D1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а) с созданием особой системы управления;</w:t>
      </w:r>
    </w:p>
    <w:p w:rsidR="000325D1" w:rsidRPr="005403FC" w:rsidRDefault="000325D1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б) с реформированием муниципальной службы;</w:t>
      </w:r>
    </w:p>
    <w:p w:rsidR="000325D1" w:rsidRPr="005403FC" w:rsidRDefault="000325D1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в) с созданием условий, обеспечивающих достойную жизнь человека;</w:t>
      </w:r>
    </w:p>
    <w:p w:rsidR="000325D1" w:rsidRPr="005403FC" w:rsidRDefault="000325D1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г) с развитием демократического общества.</w:t>
      </w:r>
    </w:p>
    <w:p w:rsidR="000325D1" w:rsidRPr="005403FC" w:rsidRDefault="000325D1" w:rsidP="005403F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403FC" w:rsidRPr="005403FC" w:rsidRDefault="005403FC" w:rsidP="005403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3FC">
        <w:rPr>
          <w:rFonts w:ascii="Times New Roman" w:hAnsi="Times New Roman" w:cs="Times New Roman"/>
          <w:sz w:val="24"/>
          <w:szCs w:val="24"/>
          <w:shd w:val="clear" w:color="auto" w:fill="FFFFFF"/>
        </w:rPr>
        <w:t>Какой из перечисленных принципов является ведущим в формировании</w:t>
      </w:r>
    </w:p>
    <w:p w:rsidR="005403FC" w:rsidRPr="005403FC" w:rsidRDefault="005403FC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 xml:space="preserve">институциональных основ </w:t>
      </w:r>
      <w:proofErr w:type="spellStart"/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инкорпоративной</w:t>
      </w:r>
      <w:proofErr w:type="spellEnd"/>
      <w:r w:rsidRPr="005403FC">
        <w:rPr>
          <w:rFonts w:ascii="Times New Roman" w:hAnsi="Times New Roman"/>
          <w:sz w:val="24"/>
          <w:szCs w:val="24"/>
          <w:shd w:val="clear" w:color="auto" w:fill="FFFFFF"/>
        </w:rPr>
        <w:t xml:space="preserve"> экономики и социальной жизни сообщества</w:t>
      </w:r>
    </w:p>
    <w:p w:rsidR="005403FC" w:rsidRPr="005403FC" w:rsidRDefault="005403FC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а) мотивации;</w:t>
      </w:r>
    </w:p>
    <w:p w:rsidR="005403FC" w:rsidRPr="005403FC" w:rsidRDefault="005403FC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б) государственного регулирования рынков частной собственности;</w:t>
      </w:r>
    </w:p>
    <w:p w:rsidR="005403FC" w:rsidRPr="005403FC" w:rsidRDefault="005403FC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в) договорных отношений и равного совместного владения собственностью;</w:t>
      </w:r>
    </w:p>
    <w:p w:rsidR="005403FC" w:rsidRPr="005403FC" w:rsidRDefault="005403FC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г) общественной собственности.</w:t>
      </w:r>
    </w:p>
    <w:p w:rsidR="005403FC" w:rsidRPr="005403FC" w:rsidRDefault="005403FC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403FC" w:rsidRPr="005403FC" w:rsidRDefault="005403FC" w:rsidP="005403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3FC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Определите неверный ответ - не может быть субъектом управления</w:t>
      </w:r>
    </w:p>
    <w:p w:rsidR="005403FC" w:rsidRPr="005403FC" w:rsidRDefault="005403FC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а) директор;</w:t>
      </w:r>
    </w:p>
    <w:p w:rsidR="005403FC" w:rsidRPr="005403FC" w:rsidRDefault="005403FC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б) министр;</w:t>
      </w:r>
    </w:p>
    <w:p w:rsidR="005403FC" w:rsidRPr="005403FC" w:rsidRDefault="005403FC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в) свод законов;</w:t>
      </w:r>
    </w:p>
    <w:p w:rsidR="005403FC" w:rsidRPr="005403FC" w:rsidRDefault="005403FC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г) коллегия адвокатов;</w:t>
      </w:r>
    </w:p>
    <w:p w:rsidR="005403FC" w:rsidRPr="005403FC" w:rsidRDefault="005403FC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д</w:t>
      </w:r>
      <w:proofErr w:type="spellEnd"/>
      <w:r w:rsidRPr="005403FC">
        <w:rPr>
          <w:rFonts w:ascii="Times New Roman" w:hAnsi="Times New Roman"/>
          <w:sz w:val="24"/>
          <w:szCs w:val="24"/>
          <w:shd w:val="clear" w:color="auto" w:fill="FFFFFF"/>
        </w:rPr>
        <w:t>) народ России.</w:t>
      </w:r>
    </w:p>
    <w:p w:rsidR="005403FC" w:rsidRPr="005403FC" w:rsidRDefault="005403FC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403FC" w:rsidRPr="005403FC" w:rsidRDefault="005403FC" w:rsidP="005403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3FC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многие управленческие решения выполняются по принципу «хотели как лучше, а получилось как всегда»</w:t>
      </w:r>
    </w:p>
    <w:p w:rsidR="005403FC" w:rsidRPr="005403FC" w:rsidRDefault="005403FC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а) из-за лености и присущего исполнителям нежелания делать вообще какую-либо работу, спущенную сверху;</w:t>
      </w:r>
    </w:p>
    <w:p w:rsidR="005403FC" w:rsidRPr="005403FC" w:rsidRDefault="005403FC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б) из-за низкого качества самих управленческих решений;</w:t>
      </w:r>
    </w:p>
    <w:p w:rsidR="005403FC" w:rsidRPr="005403FC" w:rsidRDefault="005403FC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в) из-за плохой организации работы по реализации управленческого решения;</w:t>
      </w:r>
    </w:p>
    <w:p w:rsidR="005403FC" w:rsidRPr="005403FC" w:rsidRDefault="005403FC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г) из-за низкого уровня профессионализма и мотивации исполнителей;</w:t>
      </w:r>
    </w:p>
    <w:p w:rsidR="005403FC" w:rsidRPr="005403FC" w:rsidRDefault="005403FC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д</w:t>
      </w:r>
      <w:proofErr w:type="spellEnd"/>
      <w:r w:rsidRPr="005403FC">
        <w:rPr>
          <w:rFonts w:ascii="Times New Roman" w:hAnsi="Times New Roman"/>
          <w:sz w:val="24"/>
          <w:szCs w:val="24"/>
          <w:shd w:val="clear" w:color="auto" w:fill="FFFFFF"/>
        </w:rPr>
        <w:t>) из-за неадекватной организационной структуры;</w:t>
      </w:r>
    </w:p>
    <w:p w:rsidR="005403FC" w:rsidRPr="005403FC" w:rsidRDefault="005403FC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е) первые три варианта;</w:t>
      </w:r>
    </w:p>
    <w:p w:rsidR="005403FC" w:rsidRPr="005403FC" w:rsidRDefault="005403FC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ж) все перечисленное.</w:t>
      </w:r>
    </w:p>
    <w:p w:rsidR="005403FC" w:rsidRPr="005403FC" w:rsidRDefault="005403FC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403FC" w:rsidRPr="005403FC" w:rsidRDefault="005403FC" w:rsidP="005403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3FC">
        <w:rPr>
          <w:rFonts w:ascii="Times New Roman" w:hAnsi="Times New Roman" w:cs="Times New Roman"/>
          <w:sz w:val="24"/>
          <w:szCs w:val="24"/>
          <w:shd w:val="clear" w:color="auto" w:fill="FFFFFF"/>
        </w:rPr>
        <w:t>Многие попытки сформировать или преобразовать корпоративную культуру заканчивают неудачей, потому что</w:t>
      </w:r>
    </w:p>
    <w:p w:rsidR="005403FC" w:rsidRPr="005403FC" w:rsidRDefault="005403FC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а) заданные руководством «культурные» цели не ориентированы на результаты бизнеса;</w:t>
      </w:r>
    </w:p>
    <w:p w:rsidR="005403FC" w:rsidRPr="005403FC" w:rsidRDefault="005403FC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б) руководством не определены основные ценности коллектива;</w:t>
      </w:r>
    </w:p>
    <w:p w:rsidR="005403FC" w:rsidRPr="005403FC" w:rsidRDefault="005403FC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в) неудачно выбрана организационная структура;</w:t>
      </w:r>
    </w:p>
    <w:p w:rsidR="005403FC" w:rsidRPr="005403FC" w:rsidRDefault="005403FC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г) верны первый и второй ответы.</w:t>
      </w:r>
    </w:p>
    <w:p w:rsidR="005403FC" w:rsidRPr="005403FC" w:rsidRDefault="005403FC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403FC" w:rsidRPr="005403FC" w:rsidRDefault="005403FC" w:rsidP="005403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3FC">
        <w:rPr>
          <w:rFonts w:ascii="Times New Roman" w:hAnsi="Times New Roman" w:cs="Times New Roman"/>
          <w:sz w:val="24"/>
          <w:szCs w:val="24"/>
          <w:shd w:val="clear" w:color="auto" w:fill="FFFFFF"/>
        </w:rPr>
        <w:t>Кто в первую очередь должен заниматься формированием имиджа, репутации, а также продвижением территории</w:t>
      </w:r>
    </w:p>
    <w:p w:rsidR="005403FC" w:rsidRPr="005403FC" w:rsidRDefault="005403FC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а) государство и местные власти;</w:t>
      </w:r>
    </w:p>
    <w:p w:rsidR="005403FC" w:rsidRPr="005403FC" w:rsidRDefault="005403FC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б) местные предприниматели;</w:t>
      </w:r>
    </w:p>
    <w:p w:rsidR="005403FC" w:rsidRPr="005403FC" w:rsidRDefault="005403FC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t>в) рекламные и PR-фирмы, печатные издания;</w:t>
      </w:r>
    </w:p>
    <w:p w:rsidR="005403FC" w:rsidRPr="005403FC" w:rsidRDefault="005403FC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3F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г) общественные организации, объединения, ассоциации.</w:t>
      </w:r>
    </w:p>
    <w:p w:rsidR="005403FC" w:rsidRPr="005403FC" w:rsidRDefault="005403FC" w:rsidP="00540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F2E50" w:rsidRPr="008F2E50" w:rsidRDefault="008F2E50" w:rsidP="008F2E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2E50">
        <w:rPr>
          <w:rFonts w:ascii="Times New Roman" w:hAnsi="Times New Roman"/>
          <w:sz w:val="24"/>
          <w:szCs w:val="24"/>
          <w:shd w:val="clear" w:color="auto" w:fill="FFFFFF"/>
        </w:rPr>
        <w:t>Дать определение:</w:t>
      </w:r>
    </w:p>
    <w:p w:rsidR="008F2E50" w:rsidRPr="004C6E9F" w:rsidRDefault="008F2E50" w:rsidP="008F2E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C6E9F">
        <w:rPr>
          <w:rFonts w:ascii="Times New Roman" w:hAnsi="Times New Roman"/>
          <w:sz w:val="24"/>
          <w:szCs w:val="24"/>
          <w:shd w:val="clear" w:color="auto" w:fill="FFFFFF"/>
        </w:rPr>
        <w:t>Зонирование территории –</w:t>
      </w:r>
    </w:p>
    <w:p w:rsidR="008F2E50" w:rsidRPr="004C6E9F" w:rsidRDefault="008F2E50" w:rsidP="008F2E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F2E50" w:rsidRPr="004C6E9F" w:rsidRDefault="008F2E50" w:rsidP="008F2E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F2E50" w:rsidRPr="008F2E50" w:rsidRDefault="008F2E50" w:rsidP="008F2E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2E50">
        <w:rPr>
          <w:rFonts w:ascii="Times New Roman" w:hAnsi="Times New Roman"/>
          <w:sz w:val="24"/>
          <w:szCs w:val="24"/>
          <w:shd w:val="clear" w:color="auto" w:fill="FFFFFF"/>
        </w:rPr>
        <w:t>Дать определение:</w:t>
      </w:r>
    </w:p>
    <w:p w:rsidR="008F2E50" w:rsidRPr="004C6E9F" w:rsidRDefault="008F2E50" w:rsidP="008F2E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C6E9F">
        <w:rPr>
          <w:rFonts w:ascii="Times New Roman" w:hAnsi="Times New Roman"/>
          <w:sz w:val="24"/>
          <w:szCs w:val="24"/>
          <w:shd w:val="clear" w:color="auto" w:fill="FFFFFF"/>
        </w:rPr>
        <w:t xml:space="preserve">Зоны с особыми условиями использования территорий – </w:t>
      </w:r>
    </w:p>
    <w:p w:rsidR="008F2E50" w:rsidRPr="004C6E9F" w:rsidRDefault="008F2E50" w:rsidP="008F2E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F2E50" w:rsidRPr="004C6E9F" w:rsidRDefault="008F2E50" w:rsidP="008F2E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F2E50" w:rsidRPr="008F2E50" w:rsidRDefault="008F2E50" w:rsidP="008F2E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2E50">
        <w:rPr>
          <w:rFonts w:ascii="Times New Roman" w:hAnsi="Times New Roman"/>
          <w:sz w:val="24"/>
          <w:szCs w:val="24"/>
          <w:shd w:val="clear" w:color="auto" w:fill="FFFFFF"/>
        </w:rPr>
        <w:t>Дать определение:</w:t>
      </w:r>
    </w:p>
    <w:p w:rsidR="008F2E50" w:rsidRPr="004C6E9F" w:rsidRDefault="008F2E50" w:rsidP="008F2E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C6E9F">
        <w:rPr>
          <w:rFonts w:ascii="Times New Roman" w:hAnsi="Times New Roman"/>
          <w:sz w:val="24"/>
          <w:szCs w:val="24"/>
          <w:shd w:val="clear" w:color="auto" w:fill="FFFFFF"/>
        </w:rPr>
        <w:t xml:space="preserve">Инвестиционный потенциал региона – </w:t>
      </w:r>
    </w:p>
    <w:p w:rsidR="008F2E50" w:rsidRDefault="008F2E50" w:rsidP="008F2E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F2E50" w:rsidRPr="004C6E9F" w:rsidRDefault="008F2E50" w:rsidP="008F2E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F2E50" w:rsidRPr="008F2E50" w:rsidRDefault="008F2E50" w:rsidP="008F2E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2E50">
        <w:rPr>
          <w:rFonts w:ascii="Times New Roman" w:hAnsi="Times New Roman"/>
          <w:sz w:val="24"/>
          <w:szCs w:val="24"/>
          <w:shd w:val="clear" w:color="auto" w:fill="FFFFFF"/>
        </w:rPr>
        <w:t>Дать определение:</w:t>
      </w:r>
    </w:p>
    <w:p w:rsidR="008F2E50" w:rsidRPr="004C6E9F" w:rsidRDefault="008F2E50" w:rsidP="008F2E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C6E9F">
        <w:rPr>
          <w:rFonts w:ascii="Times New Roman" w:hAnsi="Times New Roman"/>
          <w:sz w:val="24"/>
          <w:szCs w:val="24"/>
          <w:shd w:val="clear" w:color="auto" w:fill="FFFFFF"/>
        </w:rPr>
        <w:t>Индикативное управление –</w:t>
      </w:r>
    </w:p>
    <w:p w:rsidR="005403FC" w:rsidRPr="005403FC" w:rsidRDefault="005403FC" w:rsidP="005403F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5403FC" w:rsidRPr="005403FC" w:rsidSect="00B1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A773E"/>
    <w:multiLevelType w:val="hybridMultilevel"/>
    <w:tmpl w:val="1D386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026F1"/>
    <w:multiLevelType w:val="multilevel"/>
    <w:tmpl w:val="AA368BD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25D1"/>
    <w:rsid w:val="000325D1"/>
    <w:rsid w:val="005403FC"/>
    <w:rsid w:val="006A31D1"/>
    <w:rsid w:val="008979E0"/>
    <w:rsid w:val="008F2E50"/>
    <w:rsid w:val="00A51171"/>
    <w:rsid w:val="00B1442A"/>
    <w:rsid w:val="00F4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5D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2017-02-18T07:14:00Z</dcterms:created>
  <dcterms:modified xsi:type="dcterms:W3CDTF">2017-09-26T20:03:00Z</dcterms:modified>
</cp:coreProperties>
</file>